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61D8" w:rsidRPr="00BB20FC" w:rsidRDefault="001D61D8" w:rsidP="00BB20FC">
      <w:pPr>
        <w:spacing w:after="0" w:line="480" w:lineRule="auto"/>
        <w:jc w:val="center"/>
        <w:rPr>
          <w:rFonts w:ascii="Times New Roman" w:hAnsi="Times New Roman" w:cs="Times New Roman"/>
          <w:sz w:val="24"/>
          <w:szCs w:val="24"/>
        </w:rPr>
      </w:pPr>
    </w:p>
    <w:p w:rsidR="001D61D8" w:rsidRPr="00BB20FC" w:rsidRDefault="001D61D8" w:rsidP="00BB20FC">
      <w:pPr>
        <w:spacing w:after="0" w:line="480" w:lineRule="auto"/>
        <w:jc w:val="center"/>
        <w:rPr>
          <w:rFonts w:ascii="Times New Roman" w:hAnsi="Times New Roman" w:cs="Times New Roman"/>
          <w:sz w:val="24"/>
          <w:szCs w:val="24"/>
        </w:rPr>
      </w:pPr>
    </w:p>
    <w:p w:rsidR="001D61D8" w:rsidRPr="00BB20FC" w:rsidRDefault="001D61D8" w:rsidP="00BB20FC">
      <w:pPr>
        <w:spacing w:after="0" w:line="480" w:lineRule="auto"/>
        <w:jc w:val="center"/>
        <w:rPr>
          <w:rFonts w:ascii="Times New Roman" w:hAnsi="Times New Roman" w:cs="Times New Roman"/>
          <w:sz w:val="24"/>
          <w:szCs w:val="24"/>
        </w:rPr>
      </w:pPr>
    </w:p>
    <w:p w:rsidR="001D61D8" w:rsidRPr="00BB20FC" w:rsidRDefault="001D61D8" w:rsidP="00BB20FC">
      <w:pPr>
        <w:spacing w:after="0" w:line="480" w:lineRule="auto"/>
        <w:jc w:val="center"/>
        <w:rPr>
          <w:rFonts w:ascii="Times New Roman" w:hAnsi="Times New Roman" w:cs="Times New Roman"/>
          <w:sz w:val="24"/>
          <w:szCs w:val="24"/>
        </w:rPr>
      </w:pPr>
    </w:p>
    <w:p w:rsidR="001D61D8" w:rsidRPr="00BB20FC" w:rsidRDefault="001D61D8" w:rsidP="00BB20FC">
      <w:pPr>
        <w:spacing w:after="0" w:line="480" w:lineRule="auto"/>
        <w:jc w:val="center"/>
        <w:rPr>
          <w:rFonts w:ascii="Times New Roman" w:hAnsi="Times New Roman" w:cs="Times New Roman"/>
          <w:sz w:val="24"/>
          <w:szCs w:val="24"/>
        </w:rPr>
      </w:pPr>
    </w:p>
    <w:p w:rsidR="001D61D8" w:rsidRPr="00BB20FC" w:rsidRDefault="001D61D8" w:rsidP="00BB20FC">
      <w:pPr>
        <w:spacing w:after="0" w:line="480" w:lineRule="auto"/>
        <w:jc w:val="center"/>
        <w:rPr>
          <w:rFonts w:ascii="Times New Roman" w:hAnsi="Times New Roman" w:cs="Times New Roman"/>
          <w:sz w:val="24"/>
          <w:szCs w:val="24"/>
        </w:rPr>
      </w:pPr>
    </w:p>
    <w:p w:rsidR="001D61D8" w:rsidRPr="00BB20FC" w:rsidRDefault="001D61D8" w:rsidP="00BB20FC">
      <w:pPr>
        <w:spacing w:after="0" w:line="480" w:lineRule="auto"/>
        <w:jc w:val="center"/>
        <w:rPr>
          <w:rFonts w:ascii="Times New Roman" w:hAnsi="Times New Roman" w:cs="Times New Roman"/>
          <w:sz w:val="24"/>
          <w:szCs w:val="24"/>
        </w:rPr>
      </w:pPr>
    </w:p>
    <w:p w:rsidR="001D61D8" w:rsidRPr="00BB20FC" w:rsidRDefault="001D61D8" w:rsidP="00BB20FC">
      <w:pPr>
        <w:spacing w:after="0" w:line="480" w:lineRule="auto"/>
        <w:jc w:val="center"/>
        <w:rPr>
          <w:rFonts w:ascii="Times New Roman" w:hAnsi="Times New Roman" w:cs="Times New Roman"/>
          <w:sz w:val="24"/>
          <w:szCs w:val="24"/>
        </w:rPr>
      </w:pPr>
    </w:p>
    <w:p w:rsidR="001D61D8" w:rsidRPr="00BB20FC" w:rsidRDefault="001D61D8" w:rsidP="00BB20FC">
      <w:pPr>
        <w:spacing w:after="0" w:line="480" w:lineRule="auto"/>
        <w:jc w:val="center"/>
        <w:rPr>
          <w:rFonts w:ascii="Times New Roman" w:hAnsi="Times New Roman" w:cs="Times New Roman"/>
          <w:sz w:val="24"/>
          <w:szCs w:val="24"/>
        </w:rPr>
      </w:pPr>
      <w:bookmarkStart w:id="0" w:name="_GoBack"/>
      <w:r w:rsidRPr="00BB20FC">
        <w:rPr>
          <w:rFonts w:ascii="Times New Roman" w:hAnsi="Times New Roman" w:cs="Times New Roman"/>
          <w:sz w:val="24"/>
          <w:szCs w:val="24"/>
        </w:rPr>
        <w:t xml:space="preserve">Application of HRIS in </w:t>
      </w:r>
      <w:r w:rsidR="00BB20FC">
        <w:rPr>
          <w:rFonts w:ascii="Times New Roman" w:hAnsi="Times New Roman" w:cs="Times New Roman"/>
          <w:sz w:val="24"/>
          <w:szCs w:val="24"/>
        </w:rPr>
        <w:t>O</w:t>
      </w:r>
      <w:r w:rsidRPr="00BB20FC">
        <w:rPr>
          <w:rFonts w:ascii="Times New Roman" w:hAnsi="Times New Roman" w:cs="Times New Roman"/>
          <w:sz w:val="24"/>
          <w:szCs w:val="24"/>
        </w:rPr>
        <w:t>rganizations</w:t>
      </w:r>
    </w:p>
    <w:bookmarkEnd w:id="0"/>
    <w:p w:rsidR="001D61D8" w:rsidRPr="00BB20FC" w:rsidRDefault="001D61D8" w:rsidP="00BB20FC">
      <w:pPr>
        <w:spacing w:after="0" w:line="480" w:lineRule="auto"/>
        <w:jc w:val="center"/>
        <w:rPr>
          <w:rFonts w:ascii="Times New Roman" w:hAnsi="Times New Roman" w:cs="Times New Roman"/>
          <w:sz w:val="24"/>
          <w:szCs w:val="24"/>
        </w:rPr>
      </w:pPr>
      <w:r w:rsidRPr="00BB20FC">
        <w:rPr>
          <w:rFonts w:ascii="Times New Roman" w:hAnsi="Times New Roman" w:cs="Times New Roman"/>
          <w:sz w:val="24"/>
          <w:szCs w:val="24"/>
        </w:rPr>
        <w:t>Name</w:t>
      </w:r>
    </w:p>
    <w:p w:rsidR="001D61D8" w:rsidRPr="00BB20FC" w:rsidRDefault="001D61D8" w:rsidP="00BB20FC">
      <w:pPr>
        <w:spacing w:after="0" w:line="480" w:lineRule="auto"/>
        <w:jc w:val="center"/>
        <w:rPr>
          <w:rFonts w:ascii="Times New Roman" w:hAnsi="Times New Roman" w:cs="Times New Roman"/>
          <w:sz w:val="24"/>
          <w:szCs w:val="24"/>
        </w:rPr>
      </w:pPr>
      <w:r w:rsidRPr="00BB20FC">
        <w:rPr>
          <w:rFonts w:ascii="Times New Roman" w:hAnsi="Times New Roman" w:cs="Times New Roman"/>
          <w:sz w:val="24"/>
          <w:szCs w:val="24"/>
        </w:rPr>
        <w:t>Institution</w:t>
      </w:r>
    </w:p>
    <w:p w:rsidR="001D61D8" w:rsidRPr="00BB20FC" w:rsidRDefault="001D61D8" w:rsidP="00BB20FC">
      <w:pPr>
        <w:spacing w:after="0" w:line="480" w:lineRule="auto"/>
        <w:rPr>
          <w:rFonts w:ascii="Times New Roman" w:hAnsi="Times New Roman" w:cs="Times New Roman"/>
          <w:sz w:val="24"/>
          <w:szCs w:val="24"/>
        </w:rPr>
      </w:pPr>
      <w:r w:rsidRPr="00BB20FC">
        <w:rPr>
          <w:rFonts w:ascii="Times New Roman" w:hAnsi="Times New Roman" w:cs="Times New Roman"/>
          <w:sz w:val="24"/>
          <w:szCs w:val="24"/>
        </w:rPr>
        <w:br w:type="page"/>
      </w:r>
    </w:p>
    <w:p w:rsidR="001D61D8" w:rsidRPr="00BB20FC" w:rsidRDefault="00BB20FC" w:rsidP="00BB20F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Application of HRIS in O</w:t>
      </w:r>
      <w:r w:rsidR="001D61D8" w:rsidRPr="00BB20FC">
        <w:rPr>
          <w:rFonts w:ascii="Times New Roman" w:hAnsi="Times New Roman" w:cs="Times New Roman"/>
          <w:sz w:val="24"/>
          <w:szCs w:val="24"/>
        </w:rPr>
        <w:t>rganizations</w:t>
      </w:r>
    </w:p>
    <w:p w:rsidR="002F1AF9" w:rsidRPr="00BB20FC" w:rsidRDefault="00813B75" w:rsidP="00BB20FC">
      <w:pPr>
        <w:spacing w:after="0" w:line="480" w:lineRule="auto"/>
        <w:rPr>
          <w:rFonts w:ascii="Times New Roman" w:hAnsi="Times New Roman" w:cs="Times New Roman"/>
          <w:b/>
          <w:sz w:val="24"/>
          <w:szCs w:val="24"/>
        </w:rPr>
      </w:pPr>
      <w:r w:rsidRPr="00BB20FC">
        <w:rPr>
          <w:rFonts w:ascii="Times New Roman" w:hAnsi="Times New Roman" w:cs="Times New Roman"/>
          <w:b/>
          <w:sz w:val="24"/>
          <w:szCs w:val="24"/>
        </w:rPr>
        <w:t>2. What are the areas covered by HRIS?</w:t>
      </w:r>
    </w:p>
    <w:p w:rsidR="00F616E7" w:rsidRPr="00BB20FC" w:rsidRDefault="00F616E7" w:rsidP="00BB20FC">
      <w:pPr>
        <w:spacing w:after="0" w:line="480" w:lineRule="auto"/>
        <w:ind w:firstLine="720"/>
        <w:jc w:val="both"/>
        <w:rPr>
          <w:rFonts w:ascii="Times New Roman" w:hAnsi="Times New Roman" w:cs="Times New Roman"/>
          <w:sz w:val="24"/>
          <w:szCs w:val="24"/>
        </w:rPr>
      </w:pPr>
      <w:r w:rsidRPr="00BB20FC">
        <w:rPr>
          <w:rFonts w:ascii="Times New Roman" w:hAnsi="Times New Roman" w:cs="Times New Roman"/>
          <w:sz w:val="24"/>
          <w:szCs w:val="24"/>
        </w:rPr>
        <w:t>HIRS contains features that help human resource managers to carry out their responsibilities with ease. Recruitment is one of the significant function covered by the system. HRIS can track all the activities related to hiring and firing within the department. Once the system records the trends, it then analyzes the patterns of recruiting over a specified period. The application then combines information of each from portals, organization’s website to reduce misunderstanding.</w:t>
      </w:r>
    </w:p>
    <w:p w:rsidR="00F616E7" w:rsidRPr="00BB20FC" w:rsidRDefault="00F616E7" w:rsidP="00BB20FC">
      <w:pPr>
        <w:spacing w:after="0" w:line="480" w:lineRule="auto"/>
        <w:ind w:firstLine="720"/>
        <w:jc w:val="both"/>
        <w:rPr>
          <w:rFonts w:ascii="Times New Roman" w:hAnsi="Times New Roman" w:cs="Times New Roman"/>
          <w:sz w:val="24"/>
          <w:szCs w:val="24"/>
        </w:rPr>
      </w:pPr>
      <w:r w:rsidRPr="00BB20FC">
        <w:rPr>
          <w:rFonts w:ascii="Times New Roman" w:hAnsi="Times New Roman" w:cs="Times New Roman"/>
          <w:sz w:val="24"/>
          <w:szCs w:val="24"/>
        </w:rPr>
        <w:t xml:space="preserve">Training is also covered by HRIS systems. Some simple modules are set to train employees. Workers required to undergo some teaching after some time, to improve their engagement. The system is capable of equipping the employees with the current trends of their respective positions. Once they are empowered, the organization can retain them longer and get satisfaction from their service delivery. HRIS is also able to make plans and measure the success of the training programs for effectiveness. </w:t>
      </w:r>
    </w:p>
    <w:p w:rsidR="00F616E7" w:rsidRPr="00BB20FC" w:rsidRDefault="00F616E7" w:rsidP="00BB20FC">
      <w:pPr>
        <w:spacing w:after="0" w:line="480" w:lineRule="auto"/>
        <w:rPr>
          <w:rFonts w:ascii="Times New Roman" w:hAnsi="Times New Roman" w:cs="Times New Roman"/>
          <w:b/>
          <w:sz w:val="24"/>
          <w:szCs w:val="24"/>
        </w:rPr>
      </w:pPr>
      <w:r w:rsidRPr="00BB20FC">
        <w:rPr>
          <w:rFonts w:ascii="Times New Roman" w:hAnsi="Times New Roman" w:cs="Times New Roman"/>
          <w:b/>
          <w:sz w:val="24"/>
          <w:szCs w:val="24"/>
        </w:rPr>
        <w:t>3. What advantage can you gain from HRIS?</w:t>
      </w:r>
    </w:p>
    <w:p w:rsidR="00F616E7" w:rsidRPr="00BB20FC" w:rsidRDefault="00F616E7" w:rsidP="00BB20FC">
      <w:pPr>
        <w:spacing w:after="0" w:line="480" w:lineRule="auto"/>
        <w:ind w:firstLine="720"/>
        <w:jc w:val="both"/>
        <w:rPr>
          <w:rFonts w:ascii="Times New Roman" w:hAnsi="Times New Roman" w:cs="Times New Roman"/>
          <w:sz w:val="24"/>
          <w:szCs w:val="24"/>
        </w:rPr>
      </w:pPr>
      <w:r w:rsidRPr="00BB20FC">
        <w:rPr>
          <w:rFonts w:ascii="Times New Roman" w:hAnsi="Times New Roman" w:cs="Times New Roman"/>
          <w:sz w:val="24"/>
          <w:szCs w:val="24"/>
        </w:rPr>
        <w:t>HRIS features help an organization by improving the productivity of human resources workers. The application enables the employees to work at high speed. For example, during recruitment, the system collects the resumes from applicants and reviews information from all candidates. The administration and finance department also work conveniently because there are features that help in processing payrolls</w:t>
      </w:r>
      <w:r w:rsidR="00AF27CA" w:rsidRPr="00BB20FC">
        <w:rPr>
          <w:rFonts w:ascii="Times New Roman" w:hAnsi="Times New Roman" w:cs="Times New Roman"/>
          <w:sz w:val="24"/>
          <w:szCs w:val="24"/>
        </w:rPr>
        <w:t xml:space="preserve"> (</w:t>
      </w:r>
      <w:proofErr w:type="spellStart"/>
      <w:r w:rsidR="00AF27CA" w:rsidRPr="00BB20FC">
        <w:rPr>
          <w:rFonts w:ascii="Times New Roman" w:hAnsi="Times New Roman" w:cs="Times New Roman"/>
          <w:color w:val="222222"/>
          <w:sz w:val="24"/>
          <w:szCs w:val="24"/>
          <w:shd w:val="clear" w:color="auto" w:fill="FFFFFF"/>
        </w:rPr>
        <w:t>Alam</w:t>
      </w:r>
      <w:proofErr w:type="spellEnd"/>
      <w:r w:rsidR="00AF27CA" w:rsidRPr="00BB20FC">
        <w:rPr>
          <w:rFonts w:ascii="Times New Roman" w:hAnsi="Times New Roman" w:cs="Times New Roman"/>
          <w:color w:val="222222"/>
          <w:sz w:val="24"/>
          <w:szCs w:val="24"/>
          <w:shd w:val="clear" w:color="auto" w:fill="FFFFFF"/>
        </w:rPr>
        <w:t xml:space="preserve"> et al., 2016)</w:t>
      </w:r>
      <w:r w:rsidRPr="00BB20FC">
        <w:rPr>
          <w:rFonts w:ascii="Times New Roman" w:hAnsi="Times New Roman" w:cs="Times New Roman"/>
          <w:sz w:val="24"/>
          <w:szCs w:val="24"/>
        </w:rPr>
        <w:t>. If such activities are to be performed manually, the workload will reduce the level of productivity.</w:t>
      </w:r>
    </w:p>
    <w:p w:rsidR="00F616E7" w:rsidRPr="00BB20FC" w:rsidRDefault="00F616E7" w:rsidP="00BB20FC">
      <w:pPr>
        <w:spacing w:after="0" w:line="480" w:lineRule="auto"/>
        <w:ind w:firstLine="720"/>
        <w:jc w:val="both"/>
        <w:rPr>
          <w:rFonts w:ascii="Times New Roman" w:hAnsi="Times New Roman" w:cs="Times New Roman"/>
          <w:sz w:val="24"/>
          <w:szCs w:val="24"/>
        </w:rPr>
      </w:pPr>
      <w:r w:rsidRPr="00BB20FC">
        <w:rPr>
          <w:rFonts w:ascii="Times New Roman" w:hAnsi="Times New Roman" w:cs="Times New Roman"/>
          <w:sz w:val="24"/>
          <w:szCs w:val="24"/>
        </w:rPr>
        <w:t xml:space="preserve">Human resource employees can reduce errors and conserve compliance. Dealing with employees’ portal and profiles can lead to erroneous mistakes. HRIS regulates the internal </w:t>
      </w:r>
      <w:r w:rsidRPr="00BB20FC">
        <w:rPr>
          <w:rFonts w:ascii="Times New Roman" w:hAnsi="Times New Roman" w:cs="Times New Roman"/>
          <w:sz w:val="24"/>
          <w:szCs w:val="24"/>
        </w:rPr>
        <w:lastRenderedPageBreak/>
        <w:t>websites and workers’ details automatically. Human resource staff can work conveniently and avoid lawsuits that result from minor errors. For example, there arises misunderstanding during the recruiting process, due to mistakes made in the manual hiring process. The system provides guidance which reduces the chances of errors. Some features in the system help in reviewing rules and compliance with the provided regulations in the department.</w:t>
      </w:r>
    </w:p>
    <w:p w:rsidR="00F616E7" w:rsidRPr="00BB20FC" w:rsidRDefault="00F616E7" w:rsidP="00BB20FC">
      <w:pPr>
        <w:spacing w:after="0" w:line="480" w:lineRule="auto"/>
        <w:rPr>
          <w:rFonts w:ascii="Times New Roman" w:hAnsi="Times New Roman" w:cs="Times New Roman"/>
          <w:b/>
          <w:sz w:val="24"/>
          <w:szCs w:val="24"/>
        </w:rPr>
      </w:pPr>
      <w:r w:rsidRPr="00BB20FC">
        <w:rPr>
          <w:rFonts w:ascii="Times New Roman" w:hAnsi="Times New Roman" w:cs="Times New Roman"/>
          <w:b/>
          <w:sz w:val="24"/>
          <w:szCs w:val="24"/>
        </w:rPr>
        <w:t>4. Is there any conflict arising within the organization coping up with that?</w:t>
      </w:r>
    </w:p>
    <w:p w:rsidR="00F616E7" w:rsidRPr="00BB20FC" w:rsidRDefault="00F616E7" w:rsidP="00BB20FC">
      <w:pPr>
        <w:spacing w:after="0" w:line="480" w:lineRule="auto"/>
        <w:ind w:firstLine="720"/>
        <w:jc w:val="both"/>
        <w:rPr>
          <w:rFonts w:ascii="Times New Roman" w:hAnsi="Times New Roman" w:cs="Times New Roman"/>
          <w:sz w:val="24"/>
          <w:szCs w:val="24"/>
        </w:rPr>
      </w:pPr>
      <w:r w:rsidRPr="00BB20FC">
        <w:rPr>
          <w:rFonts w:ascii="Times New Roman" w:hAnsi="Times New Roman" w:cs="Times New Roman"/>
          <w:sz w:val="24"/>
          <w:szCs w:val="24"/>
        </w:rPr>
        <w:t>Some HRIS packages fail to process new activities in the human resource department. Each system is installed with some specific features during installation. Employees are trained to use simple applications only. In case other developments arise in human resource, workers find it hard to integrate it into the existing system. That creates inconveniences for the employees, which sometimes result in errors and unplanned costs. In some cases, errors occur when keying in information by the employees</w:t>
      </w:r>
      <w:r w:rsidR="00AF27CA" w:rsidRPr="00BB20FC">
        <w:rPr>
          <w:rFonts w:ascii="Times New Roman" w:hAnsi="Times New Roman" w:cs="Times New Roman"/>
          <w:sz w:val="24"/>
          <w:szCs w:val="24"/>
        </w:rPr>
        <w:t xml:space="preserve"> (</w:t>
      </w:r>
      <w:proofErr w:type="spellStart"/>
      <w:r w:rsidR="00AF27CA" w:rsidRPr="00BB20FC">
        <w:rPr>
          <w:rFonts w:ascii="Times New Roman" w:hAnsi="Times New Roman" w:cs="Times New Roman"/>
          <w:color w:val="222222"/>
          <w:sz w:val="24"/>
          <w:szCs w:val="24"/>
          <w:shd w:val="clear" w:color="auto" w:fill="FFFFFF"/>
        </w:rPr>
        <w:t>Tursunbayeva</w:t>
      </w:r>
      <w:proofErr w:type="spellEnd"/>
      <w:r w:rsidR="00AF27CA" w:rsidRPr="00BB20FC">
        <w:rPr>
          <w:rFonts w:ascii="Times New Roman" w:hAnsi="Times New Roman" w:cs="Times New Roman"/>
          <w:color w:val="222222"/>
          <w:sz w:val="24"/>
          <w:szCs w:val="24"/>
          <w:shd w:val="clear" w:color="auto" w:fill="FFFFFF"/>
        </w:rPr>
        <w:t xml:space="preserve"> et al., 2016)</w:t>
      </w:r>
      <w:r w:rsidRPr="00BB20FC">
        <w:rPr>
          <w:rFonts w:ascii="Times New Roman" w:hAnsi="Times New Roman" w:cs="Times New Roman"/>
          <w:sz w:val="24"/>
          <w:szCs w:val="24"/>
        </w:rPr>
        <w:t>. If a small error occurs in the system, it results in recurring mistakes throughout the process.</w:t>
      </w:r>
    </w:p>
    <w:p w:rsidR="00F616E7" w:rsidRPr="00BB20FC" w:rsidRDefault="00F616E7" w:rsidP="00BB20FC">
      <w:pPr>
        <w:spacing w:after="0" w:line="480" w:lineRule="auto"/>
        <w:ind w:firstLine="720"/>
        <w:jc w:val="both"/>
        <w:rPr>
          <w:rFonts w:ascii="Times New Roman" w:hAnsi="Times New Roman" w:cs="Times New Roman"/>
          <w:sz w:val="24"/>
          <w:szCs w:val="24"/>
        </w:rPr>
      </w:pPr>
      <w:r w:rsidRPr="00BB20FC">
        <w:rPr>
          <w:rFonts w:ascii="Times New Roman" w:hAnsi="Times New Roman" w:cs="Times New Roman"/>
          <w:sz w:val="24"/>
          <w:szCs w:val="24"/>
        </w:rPr>
        <w:t>Most organizations, especially small and medium-sized firms find so expensive to install FRIS. The cost of purchasing the system from dealers is high, especially with the modern technology that requires a variety of properties to be integrated. Installing the application in the human resource department also requires huge capital because of merging the features with various sectors like finance and administration. Organizations are also expected to train the existing employees on how to operate the functions. Training programs demand additional cost. In case the system needs some specialized attention or operation, companies are forced to outsource staff from other firms or hire new personnel.</w:t>
      </w:r>
    </w:p>
    <w:p w:rsidR="00F616E7" w:rsidRPr="00BB20FC" w:rsidRDefault="00F616E7" w:rsidP="00BB20FC">
      <w:pPr>
        <w:spacing w:after="0" w:line="480" w:lineRule="auto"/>
        <w:rPr>
          <w:rFonts w:ascii="Times New Roman" w:hAnsi="Times New Roman" w:cs="Times New Roman"/>
          <w:sz w:val="24"/>
          <w:szCs w:val="24"/>
        </w:rPr>
      </w:pPr>
    </w:p>
    <w:p w:rsidR="001D61D8" w:rsidRPr="00BB20FC" w:rsidRDefault="001D61D8" w:rsidP="00BB20FC">
      <w:pPr>
        <w:spacing w:after="0" w:line="480" w:lineRule="auto"/>
        <w:rPr>
          <w:rFonts w:ascii="Times New Roman" w:hAnsi="Times New Roman" w:cs="Times New Roman"/>
          <w:sz w:val="24"/>
          <w:szCs w:val="24"/>
        </w:rPr>
      </w:pPr>
    </w:p>
    <w:p w:rsidR="00F616E7" w:rsidRPr="00BB20FC" w:rsidRDefault="00F616E7" w:rsidP="00BB20FC">
      <w:pPr>
        <w:spacing w:after="0" w:line="480" w:lineRule="auto"/>
        <w:jc w:val="center"/>
        <w:rPr>
          <w:rFonts w:ascii="Times New Roman" w:hAnsi="Times New Roman" w:cs="Times New Roman"/>
          <w:sz w:val="24"/>
          <w:szCs w:val="24"/>
        </w:rPr>
      </w:pPr>
    </w:p>
    <w:p w:rsidR="001D61D8" w:rsidRPr="00BB20FC" w:rsidRDefault="001D61D8" w:rsidP="00BB20FC">
      <w:pPr>
        <w:spacing w:after="0" w:line="480" w:lineRule="auto"/>
        <w:jc w:val="center"/>
        <w:rPr>
          <w:rFonts w:ascii="Times New Roman" w:hAnsi="Times New Roman" w:cs="Times New Roman"/>
          <w:sz w:val="24"/>
          <w:szCs w:val="24"/>
        </w:rPr>
      </w:pPr>
      <w:r w:rsidRPr="00BB20FC">
        <w:rPr>
          <w:rFonts w:ascii="Times New Roman" w:hAnsi="Times New Roman" w:cs="Times New Roman"/>
          <w:sz w:val="24"/>
          <w:szCs w:val="24"/>
        </w:rPr>
        <w:t>References</w:t>
      </w:r>
    </w:p>
    <w:p w:rsidR="00AF27CA" w:rsidRPr="00BB20FC" w:rsidRDefault="00AF27CA" w:rsidP="00BB20FC">
      <w:pPr>
        <w:spacing w:after="0" w:line="480" w:lineRule="auto"/>
        <w:ind w:left="720" w:hanging="720"/>
        <w:jc w:val="both"/>
        <w:rPr>
          <w:rFonts w:ascii="Times New Roman" w:hAnsi="Times New Roman" w:cs="Times New Roman"/>
          <w:color w:val="222222"/>
          <w:sz w:val="24"/>
          <w:szCs w:val="24"/>
          <w:shd w:val="clear" w:color="auto" w:fill="FFFFFF"/>
        </w:rPr>
      </w:pPr>
      <w:proofErr w:type="spellStart"/>
      <w:r w:rsidRPr="00BB20FC">
        <w:rPr>
          <w:rFonts w:ascii="Times New Roman" w:hAnsi="Times New Roman" w:cs="Times New Roman"/>
          <w:color w:val="222222"/>
          <w:sz w:val="24"/>
          <w:szCs w:val="24"/>
          <w:shd w:val="clear" w:color="auto" w:fill="FFFFFF"/>
        </w:rPr>
        <w:t>Alam</w:t>
      </w:r>
      <w:proofErr w:type="spellEnd"/>
      <w:r w:rsidRPr="00BB20FC">
        <w:rPr>
          <w:rFonts w:ascii="Times New Roman" w:hAnsi="Times New Roman" w:cs="Times New Roman"/>
          <w:color w:val="222222"/>
          <w:sz w:val="24"/>
          <w:szCs w:val="24"/>
          <w:shd w:val="clear" w:color="auto" w:fill="FFFFFF"/>
        </w:rPr>
        <w:t xml:space="preserve">, M. G. R., </w:t>
      </w:r>
      <w:proofErr w:type="spellStart"/>
      <w:r w:rsidRPr="00BB20FC">
        <w:rPr>
          <w:rFonts w:ascii="Times New Roman" w:hAnsi="Times New Roman" w:cs="Times New Roman"/>
          <w:color w:val="222222"/>
          <w:sz w:val="24"/>
          <w:szCs w:val="24"/>
          <w:shd w:val="clear" w:color="auto" w:fill="FFFFFF"/>
        </w:rPr>
        <w:t>Masum</w:t>
      </w:r>
      <w:proofErr w:type="spellEnd"/>
      <w:r w:rsidRPr="00BB20FC">
        <w:rPr>
          <w:rFonts w:ascii="Times New Roman" w:hAnsi="Times New Roman" w:cs="Times New Roman"/>
          <w:color w:val="222222"/>
          <w:sz w:val="24"/>
          <w:szCs w:val="24"/>
          <w:shd w:val="clear" w:color="auto" w:fill="FFFFFF"/>
        </w:rPr>
        <w:t xml:space="preserve">, A. K. M., </w:t>
      </w:r>
      <w:proofErr w:type="spellStart"/>
      <w:r w:rsidRPr="00BB20FC">
        <w:rPr>
          <w:rFonts w:ascii="Times New Roman" w:hAnsi="Times New Roman" w:cs="Times New Roman"/>
          <w:color w:val="222222"/>
          <w:sz w:val="24"/>
          <w:szCs w:val="24"/>
          <w:shd w:val="clear" w:color="auto" w:fill="FFFFFF"/>
        </w:rPr>
        <w:t>Beh</w:t>
      </w:r>
      <w:proofErr w:type="spellEnd"/>
      <w:r w:rsidRPr="00BB20FC">
        <w:rPr>
          <w:rFonts w:ascii="Times New Roman" w:hAnsi="Times New Roman" w:cs="Times New Roman"/>
          <w:color w:val="222222"/>
          <w:sz w:val="24"/>
          <w:szCs w:val="24"/>
          <w:shd w:val="clear" w:color="auto" w:fill="FFFFFF"/>
        </w:rPr>
        <w:t>, L. S., &amp; Hong, C. S. (2016). Critical factors influencing decision to adopt human resource information system (HRIS) in hospitals. </w:t>
      </w:r>
      <w:proofErr w:type="spellStart"/>
      <w:r w:rsidRPr="00BB20FC">
        <w:rPr>
          <w:rFonts w:ascii="Times New Roman" w:hAnsi="Times New Roman" w:cs="Times New Roman"/>
          <w:i/>
          <w:iCs/>
          <w:color w:val="222222"/>
          <w:sz w:val="24"/>
          <w:szCs w:val="24"/>
          <w:shd w:val="clear" w:color="auto" w:fill="FFFFFF"/>
        </w:rPr>
        <w:t>PloS</w:t>
      </w:r>
      <w:proofErr w:type="spellEnd"/>
      <w:r w:rsidRPr="00BB20FC">
        <w:rPr>
          <w:rFonts w:ascii="Times New Roman" w:hAnsi="Times New Roman" w:cs="Times New Roman"/>
          <w:i/>
          <w:iCs/>
          <w:color w:val="222222"/>
          <w:sz w:val="24"/>
          <w:szCs w:val="24"/>
          <w:shd w:val="clear" w:color="auto" w:fill="FFFFFF"/>
        </w:rPr>
        <w:t xml:space="preserve"> one</w:t>
      </w:r>
      <w:r w:rsidRPr="00BB20FC">
        <w:rPr>
          <w:rFonts w:ascii="Times New Roman" w:hAnsi="Times New Roman" w:cs="Times New Roman"/>
          <w:color w:val="222222"/>
          <w:sz w:val="24"/>
          <w:szCs w:val="24"/>
          <w:shd w:val="clear" w:color="auto" w:fill="FFFFFF"/>
        </w:rPr>
        <w:t>, </w:t>
      </w:r>
      <w:r w:rsidRPr="00BB20FC">
        <w:rPr>
          <w:rFonts w:ascii="Times New Roman" w:hAnsi="Times New Roman" w:cs="Times New Roman"/>
          <w:i/>
          <w:iCs/>
          <w:color w:val="222222"/>
          <w:sz w:val="24"/>
          <w:szCs w:val="24"/>
          <w:shd w:val="clear" w:color="auto" w:fill="FFFFFF"/>
        </w:rPr>
        <w:t>11</w:t>
      </w:r>
      <w:r w:rsidRPr="00BB20FC">
        <w:rPr>
          <w:rFonts w:ascii="Times New Roman" w:hAnsi="Times New Roman" w:cs="Times New Roman"/>
          <w:color w:val="222222"/>
          <w:sz w:val="24"/>
          <w:szCs w:val="24"/>
          <w:shd w:val="clear" w:color="auto" w:fill="FFFFFF"/>
        </w:rPr>
        <w:t>(8), e0160366.</w:t>
      </w:r>
    </w:p>
    <w:p w:rsidR="00AF27CA" w:rsidRPr="00BB20FC" w:rsidRDefault="00AF27CA" w:rsidP="00BB20FC">
      <w:pPr>
        <w:spacing w:after="0" w:line="480" w:lineRule="auto"/>
        <w:ind w:left="720" w:hanging="720"/>
        <w:jc w:val="both"/>
        <w:rPr>
          <w:rFonts w:ascii="Times New Roman" w:hAnsi="Times New Roman" w:cs="Times New Roman"/>
          <w:sz w:val="24"/>
          <w:szCs w:val="24"/>
        </w:rPr>
      </w:pPr>
      <w:proofErr w:type="spellStart"/>
      <w:r w:rsidRPr="00BB20FC">
        <w:rPr>
          <w:rFonts w:ascii="Times New Roman" w:hAnsi="Times New Roman" w:cs="Times New Roman"/>
          <w:color w:val="222222"/>
          <w:sz w:val="24"/>
          <w:szCs w:val="24"/>
          <w:shd w:val="clear" w:color="auto" w:fill="FFFFFF"/>
        </w:rPr>
        <w:t>Tursunbayeva</w:t>
      </w:r>
      <w:proofErr w:type="spellEnd"/>
      <w:r w:rsidRPr="00BB20FC">
        <w:rPr>
          <w:rFonts w:ascii="Times New Roman" w:hAnsi="Times New Roman" w:cs="Times New Roman"/>
          <w:color w:val="222222"/>
          <w:sz w:val="24"/>
          <w:szCs w:val="24"/>
          <w:shd w:val="clear" w:color="auto" w:fill="FFFFFF"/>
        </w:rPr>
        <w:t xml:space="preserve">, A., </w:t>
      </w:r>
      <w:proofErr w:type="spellStart"/>
      <w:r w:rsidRPr="00BB20FC">
        <w:rPr>
          <w:rFonts w:ascii="Times New Roman" w:hAnsi="Times New Roman" w:cs="Times New Roman"/>
          <w:color w:val="222222"/>
          <w:sz w:val="24"/>
          <w:szCs w:val="24"/>
          <w:shd w:val="clear" w:color="auto" w:fill="FFFFFF"/>
        </w:rPr>
        <w:t>Pagliari</w:t>
      </w:r>
      <w:proofErr w:type="spellEnd"/>
      <w:r w:rsidRPr="00BB20FC">
        <w:rPr>
          <w:rFonts w:ascii="Times New Roman" w:hAnsi="Times New Roman" w:cs="Times New Roman"/>
          <w:color w:val="222222"/>
          <w:sz w:val="24"/>
          <w:szCs w:val="24"/>
          <w:shd w:val="clear" w:color="auto" w:fill="FFFFFF"/>
        </w:rPr>
        <w:t xml:space="preserve">, C., </w:t>
      </w:r>
      <w:proofErr w:type="spellStart"/>
      <w:r w:rsidRPr="00BB20FC">
        <w:rPr>
          <w:rFonts w:ascii="Times New Roman" w:hAnsi="Times New Roman" w:cs="Times New Roman"/>
          <w:color w:val="222222"/>
          <w:sz w:val="24"/>
          <w:szCs w:val="24"/>
          <w:shd w:val="clear" w:color="auto" w:fill="FFFFFF"/>
        </w:rPr>
        <w:t>Bunduchi</w:t>
      </w:r>
      <w:proofErr w:type="spellEnd"/>
      <w:r w:rsidRPr="00BB20FC">
        <w:rPr>
          <w:rFonts w:ascii="Times New Roman" w:hAnsi="Times New Roman" w:cs="Times New Roman"/>
          <w:color w:val="222222"/>
          <w:sz w:val="24"/>
          <w:szCs w:val="24"/>
          <w:shd w:val="clear" w:color="auto" w:fill="FFFFFF"/>
        </w:rPr>
        <w:t>, R., &amp; Franco, M. (2016, April). What does it take to implement Human Resource Information System (HRIS) at scale? Analysis of the expected benefits and actual outcomes. In </w:t>
      </w:r>
      <w:r w:rsidRPr="00BB20FC">
        <w:rPr>
          <w:rFonts w:ascii="Times New Roman" w:hAnsi="Times New Roman" w:cs="Times New Roman"/>
          <w:i/>
          <w:iCs/>
          <w:color w:val="222222"/>
          <w:sz w:val="24"/>
          <w:szCs w:val="24"/>
          <w:shd w:val="clear" w:color="auto" w:fill="FFFFFF"/>
        </w:rPr>
        <w:t>Proceedings of the 31st Workshop on Strategic HRM. Segovia, Spain</w:t>
      </w:r>
      <w:r w:rsidRPr="00BB20FC">
        <w:rPr>
          <w:rFonts w:ascii="Times New Roman" w:hAnsi="Times New Roman" w:cs="Times New Roman"/>
          <w:color w:val="222222"/>
          <w:sz w:val="24"/>
          <w:szCs w:val="24"/>
          <w:shd w:val="clear" w:color="auto" w:fill="FFFFFF"/>
        </w:rPr>
        <w:t>.</w:t>
      </w:r>
    </w:p>
    <w:p w:rsidR="001D61D8" w:rsidRPr="00BB20FC" w:rsidRDefault="001D61D8" w:rsidP="00BB20FC">
      <w:pPr>
        <w:spacing w:after="0" w:line="480" w:lineRule="auto"/>
        <w:ind w:left="720" w:hanging="720"/>
        <w:rPr>
          <w:rFonts w:ascii="Times New Roman" w:hAnsi="Times New Roman" w:cs="Times New Roman"/>
          <w:sz w:val="24"/>
          <w:szCs w:val="24"/>
        </w:rPr>
      </w:pPr>
    </w:p>
    <w:sectPr w:rsidR="001D61D8" w:rsidRPr="00BB20FC" w:rsidSect="00E92F2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7176" w:rsidRDefault="00817176" w:rsidP="001D61D8">
      <w:pPr>
        <w:spacing w:after="0" w:line="240" w:lineRule="auto"/>
      </w:pPr>
      <w:r>
        <w:separator/>
      </w:r>
    </w:p>
  </w:endnote>
  <w:endnote w:type="continuationSeparator" w:id="0">
    <w:p w:rsidR="00817176" w:rsidRDefault="00817176" w:rsidP="001D61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7176" w:rsidRDefault="00817176" w:rsidP="001D61D8">
      <w:pPr>
        <w:spacing w:after="0" w:line="240" w:lineRule="auto"/>
      </w:pPr>
      <w:r>
        <w:separator/>
      </w:r>
    </w:p>
  </w:footnote>
  <w:footnote w:type="continuationSeparator" w:id="0">
    <w:p w:rsidR="00817176" w:rsidRDefault="00817176" w:rsidP="001D61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83736088"/>
      <w:docPartObj>
        <w:docPartGallery w:val="Page Numbers (Top of Page)"/>
        <w:docPartUnique/>
      </w:docPartObj>
    </w:sdtPr>
    <w:sdtEndPr>
      <w:rPr>
        <w:noProof/>
      </w:rPr>
    </w:sdtEndPr>
    <w:sdtContent>
      <w:p w:rsidR="001D61D8" w:rsidRPr="00E92F25" w:rsidRDefault="00E92F25">
        <w:pPr>
          <w:pStyle w:val="Header"/>
          <w:rPr>
            <w:rFonts w:ascii="Times New Roman" w:hAnsi="Times New Roman" w:cs="Times New Roman"/>
            <w:sz w:val="24"/>
            <w:szCs w:val="24"/>
          </w:rPr>
        </w:pPr>
        <w:r w:rsidRPr="00E92F25">
          <w:rPr>
            <w:rFonts w:ascii="Times New Roman" w:hAnsi="Times New Roman" w:cs="Times New Roman"/>
            <w:sz w:val="24"/>
            <w:szCs w:val="24"/>
          </w:rPr>
          <w:t>ADOPTION OF HRIS</w:t>
        </w:r>
        <w:r>
          <w:rPr>
            <w:rFonts w:ascii="Times New Roman" w:hAnsi="Times New Roman" w:cs="Times New Roman"/>
            <w:sz w:val="24"/>
            <w:szCs w:val="24"/>
          </w:rPr>
          <w:t xml:space="preserve">                                                                                                                    </w:t>
        </w:r>
        <w:r w:rsidRPr="00E92F25">
          <w:rPr>
            <w:rFonts w:ascii="Times New Roman" w:hAnsi="Times New Roman" w:cs="Times New Roman"/>
            <w:sz w:val="24"/>
            <w:szCs w:val="24"/>
          </w:rPr>
          <w:t xml:space="preserve"> </w:t>
        </w:r>
        <w:r w:rsidR="001D61D8" w:rsidRPr="00E92F25">
          <w:rPr>
            <w:rFonts w:ascii="Times New Roman" w:hAnsi="Times New Roman" w:cs="Times New Roman"/>
            <w:sz w:val="24"/>
            <w:szCs w:val="24"/>
          </w:rPr>
          <w:fldChar w:fldCharType="begin"/>
        </w:r>
        <w:r w:rsidR="001D61D8" w:rsidRPr="00E92F25">
          <w:rPr>
            <w:rFonts w:ascii="Times New Roman" w:hAnsi="Times New Roman" w:cs="Times New Roman"/>
            <w:sz w:val="24"/>
            <w:szCs w:val="24"/>
          </w:rPr>
          <w:instrText xml:space="preserve"> PAGE   \* MERGEFORMAT </w:instrText>
        </w:r>
        <w:r w:rsidR="001D61D8" w:rsidRPr="00E92F25">
          <w:rPr>
            <w:rFonts w:ascii="Times New Roman" w:hAnsi="Times New Roman" w:cs="Times New Roman"/>
            <w:sz w:val="24"/>
            <w:szCs w:val="24"/>
          </w:rPr>
          <w:fldChar w:fldCharType="separate"/>
        </w:r>
        <w:r w:rsidR="004B37FC">
          <w:rPr>
            <w:rFonts w:ascii="Times New Roman" w:hAnsi="Times New Roman" w:cs="Times New Roman"/>
            <w:noProof/>
            <w:sz w:val="24"/>
            <w:szCs w:val="24"/>
          </w:rPr>
          <w:t>4</w:t>
        </w:r>
        <w:r w:rsidR="001D61D8" w:rsidRPr="00E92F25">
          <w:rPr>
            <w:rFonts w:ascii="Times New Roman" w:hAnsi="Times New Roman" w:cs="Times New Roman"/>
            <w:noProof/>
            <w:sz w:val="24"/>
            <w:szCs w:val="24"/>
          </w:rPr>
          <w:fldChar w:fldCharType="end"/>
        </w:r>
      </w:p>
    </w:sdtContent>
  </w:sdt>
  <w:p w:rsidR="001D61D8" w:rsidRDefault="001D61D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56128112"/>
      <w:docPartObj>
        <w:docPartGallery w:val="Page Numbers (Top of Page)"/>
        <w:docPartUnique/>
      </w:docPartObj>
    </w:sdtPr>
    <w:sdtEndPr>
      <w:rPr>
        <w:noProof/>
      </w:rPr>
    </w:sdtEndPr>
    <w:sdtContent>
      <w:p w:rsidR="00E92F25" w:rsidRPr="00E92F25" w:rsidRDefault="00E92F25" w:rsidP="00E92F25">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E92F25">
          <w:rPr>
            <w:rFonts w:ascii="Times New Roman" w:hAnsi="Times New Roman" w:cs="Times New Roman"/>
            <w:sz w:val="24"/>
            <w:szCs w:val="24"/>
          </w:rPr>
          <w:t>ADOPTION OF HRIS</w:t>
        </w:r>
        <w:r>
          <w:rPr>
            <w:rFonts w:ascii="Times New Roman" w:hAnsi="Times New Roman" w:cs="Times New Roman"/>
            <w:sz w:val="24"/>
            <w:szCs w:val="24"/>
          </w:rPr>
          <w:t xml:space="preserve">                                                                                           </w:t>
        </w:r>
        <w:r w:rsidRPr="00E92F25">
          <w:rPr>
            <w:rFonts w:ascii="Times New Roman" w:hAnsi="Times New Roman" w:cs="Times New Roman"/>
            <w:sz w:val="24"/>
            <w:szCs w:val="24"/>
          </w:rPr>
          <w:t xml:space="preserve"> </w:t>
        </w:r>
        <w:r w:rsidRPr="00E92F25">
          <w:rPr>
            <w:rFonts w:ascii="Times New Roman" w:hAnsi="Times New Roman" w:cs="Times New Roman"/>
            <w:sz w:val="24"/>
            <w:szCs w:val="24"/>
          </w:rPr>
          <w:fldChar w:fldCharType="begin"/>
        </w:r>
        <w:r w:rsidRPr="00E92F25">
          <w:rPr>
            <w:rFonts w:ascii="Times New Roman" w:hAnsi="Times New Roman" w:cs="Times New Roman"/>
            <w:sz w:val="24"/>
            <w:szCs w:val="24"/>
          </w:rPr>
          <w:instrText xml:space="preserve"> PAGE   \* MERGEFORMAT </w:instrText>
        </w:r>
        <w:r w:rsidRPr="00E92F25">
          <w:rPr>
            <w:rFonts w:ascii="Times New Roman" w:hAnsi="Times New Roman" w:cs="Times New Roman"/>
            <w:sz w:val="24"/>
            <w:szCs w:val="24"/>
          </w:rPr>
          <w:fldChar w:fldCharType="separate"/>
        </w:r>
        <w:r w:rsidR="00BB20FC">
          <w:rPr>
            <w:rFonts w:ascii="Times New Roman" w:hAnsi="Times New Roman" w:cs="Times New Roman"/>
            <w:noProof/>
            <w:sz w:val="24"/>
            <w:szCs w:val="24"/>
          </w:rPr>
          <w:t>1</w:t>
        </w:r>
        <w:r w:rsidRPr="00E92F25">
          <w:rPr>
            <w:rFonts w:ascii="Times New Roman" w:hAnsi="Times New Roman" w:cs="Times New Roman"/>
            <w:noProof/>
            <w:sz w:val="24"/>
            <w:szCs w:val="24"/>
          </w:rPr>
          <w:fldChar w:fldCharType="end"/>
        </w:r>
      </w:p>
    </w:sdtContent>
  </w:sdt>
  <w:p w:rsidR="00E92F25" w:rsidRDefault="00E92F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B75"/>
    <w:rsid w:val="000970DA"/>
    <w:rsid w:val="001D61D8"/>
    <w:rsid w:val="00276CE8"/>
    <w:rsid w:val="002F1AF9"/>
    <w:rsid w:val="004B37FC"/>
    <w:rsid w:val="005216DA"/>
    <w:rsid w:val="0056235F"/>
    <w:rsid w:val="00711EFC"/>
    <w:rsid w:val="0071710A"/>
    <w:rsid w:val="007B01E1"/>
    <w:rsid w:val="00813B75"/>
    <w:rsid w:val="00817176"/>
    <w:rsid w:val="00924938"/>
    <w:rsid w:val="00AF27CA"/>
    <w:rsid w:val="00B478FE"/>
    <w:rsid w:val="00BB20FC"/>
    <w:rsid w:val="00BC474F"/>
    <w:rsid w:val="00D53F8E"/>
    <w:rsid w:val="00E56E8E"/>
    <w:rsid w:val="00E92F25"/>
    <w:rsid w:val="00F616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DFCB5"/>
  <w15:chartTrackingRefBased/>
  <w15:docId w15:val="{B67B3F6C-4097-4FCF-8EA8-B22911722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61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61D8"/>
  </w:style>
  <w:style w:type="paragraph" w:styleId="Footer">
    <w:name w:val="footer"/>
    <w:basedOn w:val="Normal"/>
    <w:link w:val="FooterChar"/>
    <w:uiPriority w:val="99"/>
    <w:unhideWhenUsed/>
    <w:rsid w:val="001D61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61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627</Words>
  <Characters>3576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2019-04-02T17:45:00Z</dcterms:created>
  <dcterms:modified xsi:type="dcterms:W3CDTF">2019-04-02T17:45:00Z</dcterms:modified>
</cp:coreProperties>
</file>